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C8" w:rsidRPr="008A3DC8" w:rsidRDefault="008A3DC8" w:rsidP="008A3DC8">
      <w:pPr>
        <w:jc w:val="center"/>
        <w:rPr>
          <w:sz w:val="25"/>
          <w:szCs w:val="25"/>
          <w:u w:val="single"/>
        </w:rPr>
      </w:pPr>
      <w:r w:rsidRPr="008A3DC8">
        <w:rPr>
          <w:sz w:val="25"/>
          <w:szCs w:val="25"/>
          <w:u w:val="single"/>
        </w:rPr>
        <w:t>PRIMA LETTURA (Atti degli Apostoli 1,1-11)</w:t>
      </w:r>
    </w:p>
    <w:p w:rsidR="008A3DC8" w:rsidRPr="008A3DC8" w:rsidRDefault="008A3DC8" w:rsidP="008A3DC8">
      <w:pPr>
        <w:jc w:val="both"/>
        <w:rPr>
          <w:i/>
          <w:sz w:val="25"/>
          <w:szCs w:val="25"/>
        </w:rPr>
      </w:pPr>
      <w:r w:rsidRPr="008A3DC8">
        <w:rPr>
          <w:i/>
          <w:sz w:val="25"/>
          <w:szCs w:val="25"/>
        </w:rPr>
        <w:t xml:space="preserve">Nel primo racconto, o </w:t>
      </w:r>
      <w:proofErr w:type="spellStart"/>
      <w:r w:rsidRPr="008A3DC8">
        <w:rPr>
          <w:i/>
          <w:sz w:val="25"/>
          <w:szCs w:val="25"/>
        </w:rPr>
        <w:t>Teòfilo</w:t>
      </w:r>
      <w:proofErr w:type="spellEnd"/>
      <w:r w:rsidRPr="008A3DC8">
        <w:rPr>
          <w:i/>
          <w:sz w:val="25"/>
          <w:szCs w:val="25"/>
        </w:rPr>
        <w:t xml:space="preserve">, ho trattato di tutto quello che Gesù fece e insegnò dagli inizi fino al giorno in cui fu assunto in cielo, dopo aver dato disposizioni agli apostoli che si era scelti per mezzo dello Spirito Santo. 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 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w:t>
      </w:r>
      <w:proofErr w:type="spellStart"/>
      <w:r w:rsidRPr="008A3DC8">
        <w:rPr>
          <w:i/>
          <w:sz w:val="25"/>
          <w:szCs w:val="25"/>
        </w:rPr>
        <w:t>Samarìa</w:t>
      </w:r>
      <w:proofErr w:type="spellEnd"/>
      <w:r w:rsidRPr="008A3DC8">
        <w:rPr>
          <w:i/>
          <w:sz w:val="25"/>
          <w:szCs w:val="25"/>
        </w:rPr>
        <w:t xml:space="preserve"> e fino ai confini della terra». 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rsidR="008A3DC8" w:rsidRPr="008A3DC8" w:rsidRDefault="008A3DC8" w:rsidP="008A3DC8">
      <w:pPr>
        <w:jc w:val="both"/>
        <w:rPr>
          <w:i/>
          <w:sz w:val="25"/>
          <w:szCs w:val="25"/>
        </w:rPr>
      </w:pPr>
    </w:p>
    <w:p w:rsidR="008A3DC8" w:rsidRPr="008A3DC8" w:rsidRDefault="008A3DC8" w:rsidP="008A3DC8">
      <w:pPr>
        <w:jc w:val="both"/>
        <w:rPr>
          <w:i/>
          <w:sz w:val="25"/>
          <w:szCs w:val="25"/>
        </w:rPr>
      </w:pPr>
      <w:r w:rsidRPr="008A3DC8">
        <w:rPr>
          <w:sz w:val="25"/>
          <w:szCs w:val="25"/>
          <w:u w:val="single"/>
        </w:rPr>
        <w:t xml:space="preserve">SALMO RESPONSORIALE (Salmo 46,2-3.6-7.8-9) </w:t>
      </w:r>
      <w:r w:rsidRPr="008A3DC8">
        <w:rPr>
          <w:i/>
          <w:sz w:val="25"/>
          <w:szCs w:val="25"/>
        </w:rPr>
        <w:t xml:space="preserve">Ascende il Signore tra canti di gioia. Popoli tutti, battete le mani! Acclamate Dio con grida di gioia, perché terribile è il Signore, l’Altissimo, grande re su tutta la terra. Ascende Dio tra le acclamazioni, il Signore al suono di tromba. Cantate inni a Dio, cantate inni, cantate inni al nostro re, cantate inni. Perché Dio è re di tutta la terra, cantate inni con arte. Dio regna sulle genti, Dio siede sul suo trono santo. </w:t>
      </w:r>
    </w:p>
    <w:p w:rsidR="008A3DC8" w:rsidRPr="008A3DC8" w:rsidRDefault="008A3DC8" w:rsidP="008A3DC8">
      <w:pPr>
        <w:jc w:val="both"/>
        <w:rPr>
          <w:i/>
          <w:sz w:val="25"/>
          <w:szCs w:val="25"/>
        </w:rPr>
      </w:pPr>
    </w:p>
    <w:p w:rsidR="008A3DC8" w:rsidRPr="008A3DC8" w:rsidRDefault="008A3DC8" w:rsidP="008A3DC8">
      <w:pPr>
        <w:jc w:val="center"/>
        <w:rPr>
          <w:sz w:val="25"/>
          <w:szCs w:val="25"/>
          <w:u w:val="single"/>
        </w:rPr>
      </w:pPr>
      <w:r w:rsidRPr="008A3DC8">
        <w:rPr>
          <w:sz w:val="25"/>
          <w:szCs w:val="25"/>
          <w:u w:val="single"/>
        </w:rPr>
        <w:t>SECONDA LETTURA (lettera agli Ebrei 9,24-28; 10,19-23)</w:t>
      </w:r>
    </w:p>
    <w:p w:rsidR="008A3DC8" w:rsidRPr="008A3DC8" w:rsidRDefault="008A3DC8" w:rsidP="008A3DC8">
      <w:pPr>
        <w:jc w:val="both"/>
        <w:rPr>
          <w:i/>
          <w:sz w:val="25"/>
          <w:szCs w:val="25"/>
        </w:rPr>
      </w:pPr>
      <w:r w:rsidRPr="008A3DC8">
        <w:rPr>
          <w:i/>
          <w:sz w:val="25"/>
          <w:szCs w:val="25"/>
        </w:rPr>
        <w:t>Cristo non è entrato in un santuario fatto da mani d’uomo, figura di quello vero, ma nel cielo stesso, per comparire ora al cospetto di Dio in nostro favore. E non deve offrire se stesso più volte, come il sommo sacerdote che entra nel santuario ogni anno con sangue altrui: in questo caso egli, fin dalla fondazione del mondo, avrebbe dovuto soffrire molte volte. Invece ora, una volta sola, nella pienezza dei tempi, egli è apparso per annullare il peccato mediante il sacrificio di se stesso. E come per gli uomini è stabilito che muoiano una sola volta, dopo di che viene il giudizio, così Cristo, dopo essersi offerto una sola volta per togliere il peccato di molti, apparirà una seconda volta, senza alcuna relazione con il peccato, a coloro che l’aspettano per la loro salvezza. Fratelli, poiché abbiamo piena libertà di entrare nel santuario per mezzo del sangue di Gesù, via nuova e vivente che egli ha inaugurato per noi attraverso il velo, cioè la sua carne, e poiché abbiamo un sacerdote grande nella casa di Dio, accostiamoci con cuore sincero, nella pienezza della fede, con i cuori purificati da ogni cattiva coscienza e il corpo lavato con acqua pura. Manteniamo senza vacillare la professione della nostra speranza, perché è degno di fede colui che ha promesso.</w:t>
      </w:r>
    </w:p>
    <w:p w:rsidR="008A3DC8" w:rsidRPr="008A3DC8" w:rsidRDefault="008A3DC8">
      <w:pPr>
        <w:rPr>
          <w:sz w:val="25"/>
          <w:szCs w:val="25"/>
        </w:rPr>
      </w:pPr>
    </w:p>
    <w:p w:rsidR="008A3DC8" w:rsidRPr="008A3DC8" w:rsidRDefault="008A3DC8" w:rsidP="008A3DC8">
      <w:pPr>
        <w:jc w:val="center"/>
        <w:rPr>
          <w:sz w:val="25"/>
          <w:szCs w:val="25"/>
          <w:u w:val="single"/>
        </w:rPr>
      </w:pPr>
      <w:r w:rsidRPr="008A3DC8">
        <w:rPr>
          <w:sz w:val="25"/>
          <w:szCs w:val="25"/>
          <w:u w:val="single"/>
        </w:rPr>
        <w:t>VANGELO (Luca 24,46-53)</w:t>
      </w:r>
    </w:p>
    <w:p w:rsidR="008A3DC8" w:rsidRDefault="008A3DC8" w:rsidP="008A3DC8">
      <w:pPr>
        <w:jc w:val="both"/>
      </w:pPr>
      <w:r w:rsidRPr="008A3DC8">
        <w:rPr>
          <w:i/>
          <w:sz w:val="25"/>
          <w:szCs w:val="25"/>
        </w:rPr>
        <w:t xml:space="preserve">In quel tempo, Gesù disse ai suoi discepoli: «Così sta scritto: il Cristo patirà e risorgerà dai morti il terzo giorno, e nel suo nome saranno predicati a tutti i popoli la conversione e il perdono dei peccati, cominciando da Gerusalemme. Di questo voi siete testimoni. Ed ecco, io mando su di voi colui che il Padre mio ha promesso; ma voi restate in città, finché non siate rivestiti di potenza dall’alto». Poi li condusse fuori verso </w:t>
      </w:r>
      <w:proofErr w:type="spellStart"/>
      <w:r w:rsidRPr="008A3DC8">
        <w:rPr>
          <w:i/>
          <w:sz w:val="25"/>
          <w:szCs w:val="25"/>
        </w:rPr>
        <w:t>Betània</w:t>
      </w:r>
      <w:proofErr w:type="spellEnd"/>
      <w:r w:rsidRPr="008A3DC8">
        <w:rPr>
          <w:i/>
          <w:sz w:val="25"/>
          <w:szCs w:val="25"/>
        </w:rPr>
        <w:t xml:space="preserve"> e, alzate le mani, li benedisse. Mentre li benediceva, si staccò da loro e veniva portato su, in cielo. Ed essi si prostrarono davanti a lui; poi tornarono a Gerusalemme con grande gioia e stavano sempre nel tempio lodando Dio.</w:t>
      </w:r>
    </w:p>
    <w:sectPr w:rsidR="008A3DC8" w:rsidSect="002D79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8A3DC8"/>
    <w:rsid w:val="002D790B"/>
    <w:rsid w:val="008A3D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D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8A3DC8"/>
    <w:pPr>
      <w:spacing w:before="100" w:beforeAutospacing="1" w:after="100" w:afterAutospacing="1"/>
      <w:jc w:val="both"/>
    </w:pPr>
    <w:rPr>
      <w:rFonts w:ascii="Arial" w:hAnsi="Arial" w:cs="Arial"/>
      <w:color w:val="990000"/>
    </w:rPr>
  </w:style>
</w:styles>
</file>

<file path=word/webSettings.xml><?xml version="1.0" encoding="utf-8"?>
<w:webSettings xmlns:r="http://schemas.openxmlformats.org/officeDocument/2006/relationships" xmlns:w="http://schemas.openxmlformats.org/wordprocessingml/2006/main">
  <w:divs>
    <w:div w:id="546339556">
      <w:bodyDiv w:val="1"/>
      <w:marLeft w:val="0"/>
      <w:marRight w:val="0"/>
      <w:marTop w:val="0"/>
      <w:marBottom w:val="0"/>
      <w:divBdr>
        <w:top w:val="none" w:sz="0" w:space="0" w:color="auto"/>
        <w:left w:val="none" w:sz="0" w:space="0" w:color="auto"/>
        <w:bottom w:val="none" w:sz="0" w:space="0" w:color="auto"/>
        <w:right w:val="none" w:sz="0" w:space="0" w:color="auto"/>
      </w:divBdr>
    </w:div>
    <w:div w:id="958922971">
      <w:bodyDiv w:val="1"/>
      <w:marLeft w:val="0"/>
      <w:marRight w:val="0"/>
      <w:marTop w:val="0"/>
      <w:marBottom w:val="0"/>
      <w:divBdr>
        <w:top w:val="none" w:sz="0" w:space="0" w:color="auto"/>
        <w:left w:val="none" w:sz="0" w:space="0" w:color="auto"/>
        <w:bottom w:val="none" w:sz="0" w:space="0" w:color="auto"/>
        <w:right w:val="none" w:sz="0" w:space="0" w:color="auto"/>
      </w:divBdr>
    </w:div>
    <w:div w:id="1504124381">
      <w:bodyDiv w:val="1"/>
      <w:marLeft w:val="0"/>
      <w:marRight w:val="0"/>
      <w:marTop w:val="0"/>
      <w:marBottom w:val="0"/>
      <w:divBdr>
        <w:top w:val="none" w:sz="0" w:space="0" w:color="auto"/>
        <w:left w:val="none" w:sz="0" w:space="0" w:color="auto"/>
        <w:bottom w:val="none" w:sz="0" w:space="0" w:color="auto"/>
        <w:right w:val="none" w:sz="0" w:space="0" w:color="auto"/>
      </w:divBdr>
    </w:div>
    <w:div w:id="15462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2013-04-30T15:19:00Z</cp:lastPrinted>
  <dcterms:created xsi:type="dcterms:W3CDTF">2013-04-30T15:16:00Z</dcterms:created>
  <dcterms:modified xsi:type="dcterms:W3CDTF">2013-04-30T15:24:00Z</dcterms:modified>
</cp:coreProperties>
</file>