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AA" w:rsidRPr="00302EAA" w:rsidRDefault="00302EAA" w:rsidP="00302EAA">
      <w:pPr>
        <w:jc w:val="center"/>
        <w:rPr>
          <w:sz w:val="30"/>
          <w:szCs w:val="30"/>
          <w:u w:val="single"/>
        </w:rPr>
      </w:pPr>
      <w:r w:rsidRPr="00302EAA">
        <w:rPr>
          <w:sz w:val="30"/>
          <w:szCs w:val="30"/>
          <w:u w:val="single"/>
        </w:rPr>
        <w:t>PRIMA LETTURA (dal libro dei Proverbi 9,1-6)</w:t>
      </w:r>
    </w:p>
    <w:p w:rsidR="00302EAA" w:rsidRPr="00302EAA" w:rsidRDefault="00302EAA" w:rsidP="00302EAA">
      <w:pPr>
        <w:jc w:val="both"/>
        <w:rPr>
          <w:i/>
          <w:sz w:val="30"/>
          <w:szCs w:val="30"/>
        </w:rPr>
      </w:pPr>
      <w:r w:rsidRPr="00302EAA">
        <w:rPr>
          <w:i/>
          <w:sz w:val="30"/>
          <w:szCs w:val="30"/>
        </w:rPr>
        <w:t>La sapienza si è costruita la sua casa, ha intagliato le sue sette colonne. Ha ucciso il suo bestiame, ha preparato il suo vino e ha imbandito la sua tavola. Ha mandato le sue ancelle a proclamare sui punti più alti della città: «Chi è inesperto venga qui!». A chi è privo di senno ella dice: «Venite, mangiate il mio pane, bevete il vino che io ho preparato. Abbandonate l’inesperienza e vivrete, andate diritti per la via dell’intelligenza».</w:t>
      </w:r>
    </w:p>
    <w:p w:rsidR="00592D6C" w:rsidRPr="00302EAA" w:rsidRDefault="00592D6C">
      <w:pPr>
        <w:rPr>
          <w:sz w:val="20"/>
          <w:szCs w:val="20"/>
        </w:rPr>
      </w:pPr>
    </w:p>
    <w:p w:rsidR="00302EAA" w:rsidRPr="00302EAA" w:rsidRDefault="00302EAA" w:rsidP="00302EAA">
      <w:pPr>
        <w:jc w:val="center"/>
        <w:rPr>
          <w:sz w:val="30"/>
          <w:szCs w:val="30"/>
          <w:u w:val="single"/>
        </w:rPr>
      </w:pPr>
      <w:r w:rsidRPr="00302EAA">
        <w:rPr>
          <w:sz w:val="30"/>
          <w:szCs w:val="30"/>
          <w:u w:val="single"/>
        </w:rPr>
        <w:t>SALMO RESPONSORIALE (Salmo 33,2-3.10-15)</w:t>
      </w:r>
    </w:p>
    <w:p w:rsidR="00302EAA" w:rsidRPr="00302EAA" w:rsidRDefault="00302EAA" w:rsidP="00302EAA">
      <w:pPr>
        <w:jc w:val="both"/>
        <w:rPr>
          <w:i/>
          <w:sz w:val="30"/>
          <w:szCs w:val="30"/>
        </w:rPr>
      </w:pPr>
      <w:r w:rsidRPr="00302EAA">
        <w:rPr>
          <w:i/>
          <w:sz w:val="30"/>
          <w:szCs w:val="30"/>
        </w:rPr>
        <w:t xml:space="preserve">Rit. Gustate e vedete com’è buono il Signore. Benedirò il Signore in ogni tempo, sulla mia bocca sempre la sua lode. Io mi glorio nel Signore: i poveri ascoltino e si rallegrino. Temete il Signore, suoi santi: nulla manca a coloro che lo temono. I leoni sono miseri e affamati, ma a chi cerca il Signore non manca alcun bene. Venite, figli, ascoltatemi: vi insegnerò il timore del Signore. Chi è l’uomo che desidera la vita e ama i giorni in cui vedere il bene? Custodisci la lingua dal male, e labbra da parole di menzogna. Sta’ lontano dal male e fa’ il bene, cerca e persegui la pace. </w:t>
      </w:r>
    </w:p>
    <w:p w:rsidR="00302EAA" w:rsidRPr="00302EAA" w:rsidRDefault="00302EAA" w:rsidP="00302EAA">
      <w:pPr>
        <w:rPr>
          <w:sz w:val="20"/>
          <w:szCs w:val="20"/>
        </w:rPr>
      </w:pPr>
    </w:p>
    <w:p w:rsidR="00302EAA" w:rsidRPr="00302EAA" w:rsidRDefault="00302EAA" w:rsidP="00302EAA">
      <w:pPr>
        <w:jc w:val="center"/>
        <w:rPr>
          <w:sz w:val="30"/>
          <w:szCs w:val="30"/>
          <w:u w:val="single"/>
        </w:rPr>
      </w:pPr>
      <w:r w:rsidRPr="00302EAA">
        <w:rPr>
          <w:sz w:val="30"/>
          <w:szCs w:val="30"/>
          <w:u w:val="single"/>
        </w:rPr>
        <w:t xml:space="preserve">SECONDA LETTURA (dalla lettera di Paolo ai cristiani di </w:t>
      </w:r>
      <w:proofErr w:type="spellStart"/>
      <w:r w:rsidRPr="00302EAA">
        <w:rPr>
          <w:sz w:val="30"/>
          <w:szCs w:val="30"/>
          <w:u w:val="single"/>
        </w:rPr>
        <w:t>Èfeso</w:t>
      </w:r>
      <w:proofErr w:type="spellEnd"/>
      <w:r w:rsidRPr="00302EAA">
        <w:rPr>
          <w:sz w:val="30"/>
          <w:szCs w:val="30"/>
          <w:u w:val="single"/>
        </w:rPr>
        <w:t xml:space="preserve"> 5,15-20)</w:t>
      </w:r>
    </w:p>
    <w:p w:rsidR="00302EAA" w:rsidRPr="00302EAA" w:rsidRDefault="00302EAA" w:rsidP="00302EAA">
      <w:pPr>
        <w:jc w:val="both"/>
        <w:rPr>
          <w:i/>
          <w:sz w:val="30"/>
          <w:szCs w:val="30"/>
        </w:rPr>
      </w:pPr>
      <w:r w:rsidRPr="00302EAA">
        <w:rPr>
          <w:i/>
          <w:sz w:val="30"/>
          <w:szCs w:val="30"/>
        </w:rPr>
        <w:t>Fratelli, fate molta attenzione al vostro modo di vivere, comportandovi non da stolti ma da saggi, facendo buon uso del tempo, perché i giorni sono cattivi. Non siate perciò sconsiderati, ma sappiate comprendere qual è la volontà del Signore. E non ubriacatevi di vino, che fa perdere il controllo di sé; siate invece ricolmi dello Spirito, intrattenendovi fra voi con salmi, inni, canti ispirati, cantando e inneggiando al Signore con il vostro cuore, rendendo continuamente grazie per ogni cosa a Dio Padre, nel nome del Signore nostro Gesù Cristo.</w:t>
      </w:r>
    </w:p>
    <w:p w:rsidR="00302EAA" w:rsidRPr="00302EAA" w:rsidRDefault="00302EAA" w:rsidP="00302EAA">
      <w:pPr>
        <w:rPr>
          <w:sz w:val="12"/>
          <w:szCs w:val="12"/>
        </w:rPr>
      </w:pPr>
    </w:p>
    <w:p w:rsidR="00302EAA" w:rsidRPr="00302EAA" w:rsidRDefault="00302EAA" w:rsidP="00302EAA">
      <w:pPr>
        <w:jc w:val="center"/>
        <w:rPr>
          <w:sz w:val="30"/>
          <w:szCs w:val="30"/>
          <w:u w:val="single"/>
        </w:rPr>
      </w:pPr>
      <w:r w:rsidRPr="00302EAA">
        <w:rPr>
          <w:sz w:val="30"/>
          <w:szCs w:val="30"/>
          <w:u w:val="single"/>
        </w:rPr>
        <w:t>VANGELO (Giovanni 6,51-58)</w:t>
      </w:r>
    </w:p>
    <w:p w:rsidR="00302EAA" w:rsidRPr="00302EAA" w:rsidRDefault="00302EAA" w:rsidP="00302EAA">
      <w:pPr>
        <w:jc w:val="both"/>
        <w:rPr>
          <w:i/>
          <w:sz w:val="30"/>
          <w:szCs w:val="30"/>
        </w:rPr>
      </w:pPr>
      <w:r w:rsidRPr="00302EAA">
        <w:rPr>
          <w:i/>
          <w:sz w:val="30"/>
          <w:szCs w:val="30"/>
        </w:rPr>
        <w:t>In quel tempo, Gesù disse alla folla: «Io sono il pane vivo, disceso dal cielo. Se uno mangia di questo pane vivrà in eterno e il pane che io darò è la mia carne per la vita del mondo». Allora i Giudei si misero a discutere aspramente fra loro: «Come può costui darci la sua carne da mangiare?». Gesù disse loro: «In verità, in verità io vi dico: se non mangiate la carne del Figlio dell’uomo e non bevete il suo sangue, non avete in voi la vita. Chi mangia la mia carne e beve il mio sangue ha la vita eterna e io lo risusciterò nell’ultimo giorno. Perché la mia carne è vero cibo e il mio sangue vera bevanda. Chi mangia la mia carne e beve il mio sangue rimane in me e io in lui. Come il Padre, che ha la vita, ha mandato me e io vivo per il Padre, così anche colui che mangia me vivrà per me. Questo è il pane disceso dal cielo; non è come quello che mangiarono i padri e morirono. Chi mangia questo pane vivrà in eterno».</w:t>
      </w:r>
    </w:p>
    <w:p w:rsidR="00302EAA" w:rsidRDefault="00302EAA" w:rsidP="00302EAA">
      <w:r>
        <w:rPr>
          <w:i/>
        </w:rPr>
        <w:br/>
      </w:r>
    </w:p>
    <w:sectPr w:rsidR="00302EAA" w:rsidSect="00592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2EAA"/>
    <w:rsid w:val="000F6547"/>
    <w:rsid w:val="00302EAA"/>
    <w:rsid w:val="00592D6C"/>
    <w:rsid w:val="00672307"/>
    <w:rsid w:val="00B7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230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72E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semiHidden/>
    <w:unhideWhenUsed/>
    <w:rsid w:val="00302EAA"/>
    <w:pPr>
      <w:spacing w:before="100" w:beforeAutospacing="1" w:after="100" w:afterAutospacing="1"/>
      <w:jc w:val="both"/>
    </w:pPr>
    <w:rPr>
      <w:rFonts w:ascii="Arial" w:hAnsi="Arial" w:cs="Arial"/>
      <w:color w:val="99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2015-07-11T05:56:00Z</cp:lastPrinted>
  <dcterms:created xsi:type="dcterms:W3CDTF">2015-07-11T05:55:00Z</dcterms:created>
  <dcterms:modified xsi:type="dcterms:W3CDTF">2015-07-11T05:57:00Z</dcterms:modified>
</cp:coreProperties>
</file>